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38" w:rsidRDefault="001215C8" w:rsidP="001215C8">
      <w:pPr>
        <w:pStyle w:val="a4"/>
      </w:pPr>
      <w:r>
        <w:t xml:space="preserve">Дорогие друзья! Публикуем отчет о расходах фонда за </w:t>
      </w:r>
      <w:r w:rsidR="001F7C7A">
        <w:t>Февраль</w:t>
      </w:r>
      <w:r>
        <w:t xml:space="preserve"> 2014 года. </w:t>
      </w:r>
    </w:p>
    <w:p w:rsidR="006D3838" w:rsidRDefault="001215C8" w:rsidP="001215C8">
      <w:pPr>
        <w:pStyle w:val="a4"/>
      </w:pPr>
      <w:r>
        <w:t xml:space="preserve">В рамках проекта оказания </w:t>
      </w:r>
      <w:r w:rsidR="006D3838" w:rsidRPr="006D3838">
        <w:rPr>
          <w:color w:val="0099FF"/>
          <w:u w:val="single"/>
        </w:rPr>
        <w:t>социальной помощи</w:t>
      </w:r>
      <w:r>
        <w:t xml:space="preserve"> получили поддержку </w:t>
      </w:r>
      <w:r w:rsidR="001F7C7A">
        <w:t>25</w:t>
      </w:r>
      <w:r>
        <w:t xml:space="preserve"> семей пациентов, проходящих лечение в</w:t>
      </w:r>
      <w:hyperlink r:id="rId4" w:history="1"/>
      <w:r w:rsidR="006D3838">
        <w:t xml:space="preserve"> </w:t>
      </w:r>
      <w:r w:rsidR="006D3838" w:rsidRPr="006D3838">
        <w:rPr>
          <w:color w:val="0099FF"/>
          <w:u w:val="single"/>
        </w:rPr>
        <w:t>Областной деткой больнице</w:t>
      </w:r>
      <w:r w:rsidR="006D3838">
        <w:t xml:space="preserve"> (отделение гематология) и </w:t>
      </w:r>
      <w:r w:rsidR="001F7C7A">
        <w:t>324</w:t>
      </w:r>
      <w:r w:rsidR="006D3838">
        <w:t xml:space="preserve"> детей (прочие отделения больницы).</w:t>
      </w:r>
      <w:r w:rsidR="00052CB6">
        <w:t xml:space="preserve"> Еженедельно в больницу ходит клоун (ему требуются шарики, краски, пластилин, карандаши, сладкие призы, игрушки, книжки). </w:t>
      </w:r>
      <w:r w:rsidR="006D3838">
        <w:t xml:space="preserve"> </w:t>
      </w:r>
      <w:r>
        <w:t xml:space="preserve"> </w:t>
      </w:r>
      <w:r w:rsidR="00BE2519">
        <w:t xml:space="preserve">Стоимость расходов составила  </w:t>
      </w:r>
      <w:r w:rsidR="001F7C7A">
        <w:t>3</w:t>
      </w:r>
      <w:r w:rsidR="00052CB6">
        <w:t>9079</w:t>
      </w:r>
      <w:r w:rsidR="001F7C7A">
        <w:t xml:space="preserve"> </w:t>
      </w:r>
      <w:r w:rsidR="00BE2519">
        <w:t xml:space="preserve">рубля </w:t>
      </w:r>
      <w:r w:rsidR="00052CB6">
        <w:t>60</w:t>
      </w:r>
      <w:r w:rsidR="00BE2519">
        <w:t xml:space="preserve"> копек.          </w:t>
      </w:r>
    </w:p>
    <w:p w:rsidR="00052CB6" w:rsidRDefault="007E2BC5" w:rsidP="001215C8">
      <w:r>
        <w:t xml:space="preserve">В рамках реализации проекта </w:t>
      </w:r>
      <w:r w:rsidRPr="007E2BC5">
        <w:rPr>
          <w:color w:val="0099FF"/>
          <w:u w:val="single"/>
        </w:rPr>
        <w:t>АДРЕСНОЙ ПОМОЩИ</w:t>
      </w:r>
      <w:r>
        <w:t xml:space="preserve"> было совершено </w:t>
      </w:r>
      <w:r w:rsidR="00052CB6">
        <w:t>2 закупоки</w:t>
      </w:r>
      <w:r>
        <w:t xml:space="preserve"> зарегистрированных </w:t>
      </w:r>
      <w:r w:rsidRPr="007E2BC5">
        <w:rPr>
          <w:color w:val="0099FF"/>
          <w:u w:val="single"/>
        </w:rPr>
        <w:t>лекарственных препаратов</w:t>
      </w:r>
      <w:r w:rsidR="00DF7A61">
        <w:rPr>
          <w:color w:val="0099FF"/>
          <w:u w:val="single"/>
        </w:rPr>
        <w:t xml:space="preserve"> (инфуции)</w:t>
      </w:r>
      <w:r w:rsidRPr="007E2BC5">
        <w:rPr>
          <w:color w:val="0099FF"/>
          <w:u w:val="single"/>
        </w:rPr>
        <w:t xml:space="preserve"> </w:t>
      </w:r>
      <w:r>
        <w:t xml:space="preserve">для пациента больницы  на общую сумму </w:t>
      </w:r>
      <w:r w:rsidR="00F25418">
        <w:t>5</w:t>
      </w:r>
      <w:r w:rsidR="00DF7A61">
        <w:t>0426</w:t>
      </w:r>
      <w:r>
        <w:t xml:space="preserve"> руб </w:t>
      </w:r>
      <w:r w:rsidR="00DF7A61">
        <w:t>69</w:t>
      </w:r>
      <w:r w:rsidR="00052CB6">
        <w:t xml:space="preserve"> коп.</w:t>
      </w:r>
    </w:p>
    <w:p w:rsidR="00BE2519" w:rsidRDefault="00052CB6" w:rsidP="001215C8">
      <w:r>
        <w:t>В рамках реализации проекта</w:t>
      </w:r>
      <w:r w:rsidR="00BE2519">
        <w:t xml:space="preserve"> </w:t>
      </w:r>
      <w:r w:rsidR="00BE2519" w:rsidRPr="00BE2519">
        <w:rPr>
          <w:color w:val="0099FF"/>
          <w:u w:val="single"/>
        </w:rPr>
        <w:t>дополнительные исследования</w:t>
      </w:r>
      <w:r w:rsidR="00BE2519">
        <w:t xml:space="preserve"> в г.Москва</w:t>
      </w:r>
      <w:r>
        <w:t xml:space="preserve"> произведено оплата</w:t>
      </w:r>
      <w:r w:rsidR="00BE2519">
        <w:t xml:space="preserve"> на общую сумму</w:t>
      </w:r>
      <w:r w:rsidR="00DF7A61">
        <w:t xml:space="preserve"> 40150</w:t>
      </w:r>
      <w:r w:rsidR="00BE2519">
        <w:t xml:space="preserve"> рублей 00 копеек.   </w:t>
      </w:r>
    </w:p>
    <w:p w:rsidR="006D3838" w:rsidRDefault="004111D0" w:rsidP="001215C8">
      <w:r w:rsidRPr="004111D0">
        <w:rPr>
          <w:color w:val="0099FF"/>
          <w:u w:val="single"/>
        </w:rPr>
        <w:t>ПСИХОЛОГИЧЕСКАЯ СЛУЖБА</w:t>
      </w:r>
      <w:r>
        <w:t xml:space="preserve"> </w:t>
      </w:r>
      <w:r w:rsidR="009A3921">
        <w:t xml:space="preserve">провела </w:t>
      </w:r>
      <w:r w:rsidR="00052CB6">
        <w:t>10</w:t>
      </w:r>
      <w:r w:rsidR="006D3838">
        <w:t xml:space="preserve"> консультации </w:t>
      </w:r>
      <w:r w:rsidR="009A3921">
        <w:t>для родителей и</w:t>
      </w:r>
      <w:r w:rsidR="00052CB6">
        <w:t xml:space="preserve"> 2</w:t>
      </w:r>
      <w:r w:rsidR="009A3921">
        <w:t xml:space="preserve">  приемов с онкобольными детьми</w:t>
      </w:r>
      <w:r w:rsidR="006D3838">
        <w:t>.</w:t>
      </w:r>
      <w:r w:rsidR="00BE2519">
        <w:t xml:space="preserve"> Стоимость расходов составила 3000 рублей.</w:t>
      </w:r>
    </w:p>
    <w:p w:rsidR="009A3921" w:rsidRDefault="006D3838" w:rsidP="001215C8">
      <w:r>
        <w:t xml:space="preserve">В рамках </w:t>
      </w:r>
      <w:r w:rsidR="009A3921" w:rsidRPr="009A3921">
        <w:rPr>
          <w:color w:val="0099FF"/>
        </w:rPr>
        <w:t>ВОЛОНТЕРСТВО</w:t>
      </w:r>
      <w:r w:rsidR="009A3921">
        <w:t xml:space="preserve">  прошла </w:t>
      </w:r>
      <w:r w:rsidR="00DF7A61">
        <w:t>4</w:t>
      </w:r>
      <w:r>
        <w:t xml:space="preserve"> </w:t>
      </w:r>
      <w:r w:rsidR="00DF7A61">
        <w:t xml:space="preserve"> встреи</w:t>
      </w:r>
      <w:r>
        <w:t xml:space="preserve"> </w:t>
      </w:r>
      <w:r w:rsidR="00DF7A61">
        <w:t xml:space="preserve"> с волонтерами, по организации и координации работы волонтеров в больнице, в городе( расзнос листовок, плакатов, информационного материала, сбор подписей).</w:t>
      </w:r>
    </w:p>
    <w:p w:rsidR="006D3838" w:rsidRDefault="006D3838" w:rsidP="001215C8">
      <w:r>
        <w:t xml:space="preserve">В рамках </w:t>
      </w:r>
      <w:hyperlink r:id="rId5" w:history="1">
        <w:r w:rsidRPr="006D3838">
          <w:rPr>
            <w:rStyle w:val="a6"/>
            <w:color w:val="0099FF"/>
          </w:rPr>
          <w:t>Реабилитационный</w:t>
        </w:r>
      </w:hyperlink>
      <w:r w:rsidRPr="006D3838">
        <w:rPr>
          <w:color w:val="0099FF"/>
          <w:u w:val="single"/>
        </w:rPr>
        <w:t xml:space="preserve"> </w:t>
      </w:r>
      <w:r w:rsidR="00DF7A61">
        <w:rPr>
          <w:color w:val="0099FF"/>
          <w:u w:val="single"/>
        </w:rPr>
        <w:t xml:space="preserve">центр </w:t>
      </w:r>
      <w:r>
        <w:t xml:space="preserve"> (реабилитационные смены) </w:t>
      </w:r>
      <w:r w:rsidR="00DF7A61">
        <w:t>. В рамках данного проекта проводятся еженедневные занятия с детьми (пластилинография, сказкатерапия, танцевальная терапия, музыкальные зняти). Для проведения реабилитационных програм закупается необходимое оборудование, ТМЦ, методический материал.  Стоимость расходов составило</w:t>
      </w:r>
      <w:r w:rsidR="00547ECB">
        <w:t xml:space="preserve">: </w:t>
      </w:r>
      <w:r w:rsidR="00DF7A61">
        <w:t>40180</w:t>
      </w:r>
      <w:r>
        <w:t xml:space="preserve"> руб </w:t>
      </w:r>
      <w:r w:rsidR="009A3921">
        <w:t>0</w:t>
      </w:r>
      <w:r>
        <w:t>0 коп.</w:t>
      </w:r>
    </w:p>
    <w:p w:rsidR="00DF7A61" w:rsidRDefault="00DF7A61" w:rsidP="001215C8">
      <w:r>
        <w:t xml:space="preserve">Реализация проекта </w:t>
      </w:r>
      <w:r w:rsidRPr="00DF7A61">
        <w:rPr>
          <w:color w:val="0099FF"/>
          <w:u w:val="single"/>
        </w:rPr>
        <w:t>Народные артисты росии</w:t>
      </w:r>
      <w:r>
        <w:t>. В рамках данного проекта нашим фондом запланировано, не только поддержка фонда в его не легком работе по реализаци проекта строительства реабилитационного лагеря, но  и получение дополнительного дохода от проведения концертов, выставок . Стоимость расходов фонда составило (изготволение рекламной продукции, оплата расходов по доставке картин и приезда заслуженного артиста Росии Льва Прыгунова, гонорар артиста) 30 000 рублей.</w:t>
      </w:r>
    </w:p>
    <w:p w:rsidR="00F25418" w:rsidRDefault="00F25418" w:rsidP="001215C8">
      <w:r>
        <w:t xml:space="preserve"> Проект </w:t>
      </w:r>
      <w:r w:rsidRPr="00F25418">
        <w:rPr>
          <w:color w:val="0099FF"/>
          <w:u w:val="single"/>
        </w:rPr>
        <w:t>" Ящики для пожертвования".</w:t>
      </w:r>
      <w:r>
        <w:t xml:space="preserve">   Нашим фондом были закуплены ящики пожертвований, что иметь дополнительно осуществлять сбор пожертвований.  Хочется выразить благодарность руководителям  сетей «Липка» и «Покупайка» , за возможность установить их безвозмездно, и поддержку нашего  проекта. Стоимость расходов составила 23700 рублей.</w:t>
      </w:r>
    </w:p>
    <w:p w:rsidR="00052CB6" w:rsidRDefault="00052CB6" w:rsidP="001215C8">
      <w:r w:rsidRPr="00052CB6">
        <w:rPr>
          <w:color w:val="0099FF"/>
          <w:u w:val="single"/>
        </w:rPr>
        <w:t>Волонтерами фонда проведены мероприятия</w:t>
      </w:r>
      <w:r>
        <w:t>:</w:t>
      </w:r>
    </w:p>
    <w:p w:rsidR="00052CB6" w:rsidRDefault="00052CB6" w:rsidP="001215C8">
      <w:r>
        <w:t xml:space="preserve">-на базе областной детской больницы в актовом зале организовано развлекательное мероприятие для онкобольных детей, находящихся на лечении. Для детей была организована сказочная программа с конкурсами, выступлением сказочных персонажей, клоунов. </w:t>
      </w:r>
      <w:r>
        <w:br/>
        <w:t>Ни один ребенок на празднике не останется без подарка, которые для них подготовил магазин «Тишин папа».</w:t>
      </w:r>
    </w:p>
    <w:p w:rsidR="00052CB6" w:rsidRDefault="00052CB6" w:rsidP="001215C8">
      <w:r>
        <w:t xml:space="preserve">- Благотворительная акция «Добрые Сердца», в одном из тогровых сетей бал организован праздник, с участием сказочных персонажей. Был организован сбор денежных средств, раздача </w:t>
      </w:r>
      <w:r>
        <w:lastRenderedPageBreak/>
        <w:t xml:space="preserve">буклетов о работе фонда, а так же каждый желающий мог лично принять участие в поддержке онкобольного ребенка находящегося на лечение в ОДБ. </w:t>
      </w:r>
      <w:r w:rsidRPr="00052CB6">
        <w:t xml:space="preserve"> </w:t>
      </w:r>
    </w:p>
    <w:p w:rsidR="00052CB6" w:rsidRDefault="00052CB6" w:rsidP="001215C8">
      <w:r>
        <w:t>-Посещение 2 раза в неделю гемоталогиче</w:t>
      </w:r>
      <w:r w:rsidR="00F25418">
        <w:t xml:space="preserve">ского отделения. Все волонтеры посещающие ОДБ гематологическое отделение, проводят с детьми конкурсы, рисуют, лепят, просто читают им книги, играются в игры на компьютеро. Дети очень ждут х прихода в больницу. </w:t>
      </w:r>
    </w:p>
    <w:p w:rsidR="00F25418" w:rsidRDefault="00F25418" w:rsidP="001215C8"/>
    <w:p w:rsidR="00F25418" w:rsidRDefault="00F25418" w:rsidP="001215C8"/>
    <w:p w:rsidR="00BE2519" w:rsidRDefault="00BE2519" w:rsidP="001215C8">
      <w:r>
        <w:t xml:space="preserve">Расходы на содержание фонда(комуннальные платежи, услуги банка, заработная плата, налоги) (реабилитационный центр)  составили </w:t>
      </w:r>
      <w:r w:rsidR="00663842">
        <w:t>4</w:t>
      </w:r>
      <w:r w:rsidR="00F25418">
        <w:t>7832</w:t>
      </w:r>
      <w:r>
        <w:t xml:space="preserve"> руб </w:t>
      </w:r>
      <w:r w:rsidR="00F25418">
        <w:t>40</w:t>
      </w:r>
      <w:r>
        <w:t xml:space="preserve"> коп. Это </w:t>
      </w:r>
      <w:r w:rsidR="00F25418">
        <w:t>2</w:t>
      </w:r>
      <w:r w:rsidR="00663842">
        <w:t>1</w:t>
      </w:r>
      <w:r>
        <w:t>.</w:t>
      </w:r>
      <w:r w:rsidR="00663842">
        <w:t>11</w:t>
      </w:r>
      <w:r>
        <w:t>% от общих расходов фонда</w:t>
      </w:r>
      <w:r w:rsidR="004111D0">
        <w:t xml:space="preserve">. </w:t>
      </w:r>
      <w:r w:rsidR="00663842">
        <w:t>Это 5% от общих расходов фонда по отношению к начисленной заработной плате фонда.</w:t>
      </w:r>
    </w:p>
    <w:p w:rsidR="00663842" w:rsidRPr="001215C8" w:rsidRDefault="00663842" w:rsidP="001215C8"/>
    <w:sectPr w:rsidR="00663842" w:rsidRPr="001215C8" w:rsidSect="00854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15C8"/>
    <w:rsid w:val="0000667E"/>
    <w:rsid w:val="00052CB6"/>
    <w:rsid w:val="00095EDF"/>
    <w:rsid w:val="001215C8"/>
    <w:rsid w:val="001F7C7A"/>
    <w:rsid w:val="004111D0"/>
    <w:rsid w:val="004525D7"/>
    <w:rsid w:val="00547ECB"/>
    <w:rsid w:val="00663842"/>
    <w:rsid w:val="006D3838"/>
    <w:rsid w:val="00787F1B"/>
    <w:rsid w:val="007E2BC5"/>
    <w:rsid w:val="00854383"/>
    <w:rsid w:val="009A3921"/>
    <w:rsid w:val="00BE2519"/>
    <w:rsid w:val="00C9178F"/>
    <w:rsid w:val="00CB3011"/>
    <w:rsid w:val="00DF02C2"/>
    <w:rsid w:val="00DF7A61"/>
    <w:rsid w:val="00F2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78F"/>
  </w:style>
  <w:style w:type="paragraph" w:styleId="2">
    <w:name w:val="heading 2"/>
    <w:basedOn w:val="a"/>
    <w:link w:val="20"/>
    <w:uiPriority w:val="9"/>
    <w:qFormat/>
    <w:rsid w:val="00C917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17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17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9178F"/>
    <w:rPr>
      <w:rFonts w:asciiTheme="majorHAnsi" w:eastAsiaTheme="majorEastAsia" w:hAnsiTheme="majorHAnsi" w:cstheme="majorBidi"/>
      <w:b/>
      <w:bCs/>
      <w:color w:val="F07F09" w:themeColor="accent1"/>
    </w:rPr>
  </w:style>
  <w:style w:type="character" w:styleId="a3">
    <w:name w:val="Intense Reference"/>
    <w:basedOn w:val="a0"/>
    <w:uiPriority w:val="32"/>
    <w:qFormat/>
    <w:rsid w:val="00C9178F"/>
    <w:rPr>
      <w:b/>
      <w:bCs/>
      <w:smallCaps/>
      <w:color w:val="9F2936" w:themeColor="accent2"/>
      <w:spacing w:val="5"/>
      <w:u w:val="single"/>
    </w:rPr>
  </w:style>
  <w:style w:type="paragraph" w:styleId="a4">
    <w:name w:val="Normal (Web)"/>
    <w:basedOn w:val="a"/>
    <w:uiPriority w:val="99"/>
    <w:semiHidden/>
    <w:unhideWhenUsed/>
    <w:rsid w:val="0012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215C8"/>
    <w:rPr>
      <w:b/>
      <w:bCs/>
    </w:rPr>
  </w:style>
  <w:style w:type="character" w:styleId="a6">
    <w:name w:val="Hyperlink"/>
    <w:basedOn w:val="a0"/>
    <w:uiPriority w:val="99"/>
    <w:semiHidden/>
    <w:unhideWhenUsed/>
    <w:rsid w:val="001215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dari-zhizn.ru/main/node/22" TargetMode="External"/><Relationship Id="rId4" Type="http://schemas.openxmlformats.org/officeDocument/2006/relationships/hyperlink" Target="http://podari-zhizn.ru/main/node/7" TargetMode="Externa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2014-05-08T11:41:00Z</dcterms:created>
  <dcterms:modified xsi:type="dcterms:W3CDTF">2014-05-08T11:41:00Z</dcterms:modified>
</cp:coreProperties>
</file>